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836" w:rsidRPr="007A3C05" w:rsidRDefault="007F76A7" w:rsidP="007A3C05">
      <w:pPr>
        <w:tabs>
          <w:tab w:val="left" w:pos="709"/>
        </w:tabs>
        <w:spacing w:after="0" w:line="240" w:lineRule="auto"/>
        <w:ind w:left="5670"/>
        <w:jc w:val="right"/>
        <w:rPr>
          <w:sz w:val="28"/>
          <w:szCs w:val="28"/>
        </w:rPr>
      </w:pPr>
      <w:r w:rsidRPr="007A3C05">
        <w:rPr>
          <w:sz w:val="28"/>
          <w:szCs w:val="28"/>
        </w:rPr>
        <w:t>Приложение</w:t>
      </w:r>
      <w:r w:rsidR="007A5C39" w:rsidRPr="007A3C05">
        <w:rPr>
          <w:sz w:val="28"/>
          <w:szCs w:val="28"/>
        </w:rPr>
        <w:t xml:space="preserve"> 1</w:t>
      </w:r>
    </w:p>
    <w:p w:rsidR="001E5918" w:rsidRPr="007A3C05" w:rsidRDefault="001E5918" w:rsidP="007A3C05">
      <w:pPr>
        <w:tabs>
          <w:tab w:val="left" w:pos="709"/>
        </w:tabs>
        <w:spacing w:after="0" w:line="240" w:lineRule="auto"/>
        <w:ind w:left="5670"/>
        <w:jc w:val="right"/>
        <w:rPr>
          <w:sz w:val="28"/>
          <w:szCs w:val="28"/>
        </w:rPr>
      </w:pPr>
      <w:r w:rsidRPr="007A3C05">
        <w:rPr>
          <w:sz w:val="28"/>
          <w:szCs w:val="28"/>
        </w:rPr>
        <w:t>к Положению о работе с бюджетными кредитами из республиканского бюджета</w:t>
      </w:r>
    </w:p>
    <w:p w:rsidR="007F76A7" w:rsidRPr="007A3C05" w:rsidRDefault="007F76A7" w:rsidP="007A3C05">
      <w:pPr>
        <w:tabs>
          <w:tab w:val="left" w:pos="709"/>
        </w:tabs>
        <w:spacing w:after="0" w:line="240" w:lineRule="auto"/>
        <w:ind w:left="5670"/>
        <w:rPr>
          <w:sz w:val="28"/>
          <w:szCs w:val="28"/>
        </w:rPr>
      </w:pPr>
    </w:p>
    <w:p w:rsidR="007F76A7" w:rsidRPr="007A3C05" w:rsidRDefault="003002A5" w:rsidP="007A3C05">
      <w:p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t>Положение</w:t>
      </w:r>
    </w:p>
    <w:p w:rsidR="00A23F86" w:rsidRPr="007A3C05" w:rsidRDefault="007F76A7" w:rsidP="007A3C05">
      <w:p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t xml:space="preserve">о </w:t>
      </w:r>
      <w:r w:rsidR="00011C1B" w:rsidRPr="007A3C05">
        <w:rPr>
          <w:b/>
          <w:sz w:val="28"/>
          <w:szCs w:val="28"/>
        </w:rPr>
        <w:t>к</w:t>
      </w:r>
      <w:r w:rsidRPr="007A3C05">
        <w:rPr>
          <w:b/>
          <w:sz w:val="28"/>
          <w:szCs w:val="28"/>
        </w:rPr>
        <w:t>омиссии по отбору проектов</w:t>
      </w:r>
    </w:p>
    <w:p w:rsidR="007F76A7" w:rsidRPr="007A3C05" w:rsidRDefault="00A23F86" w:rsidP="007A3C05">
      <w:p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t xml:space="preserve">для </w:t>
      </w:r>
      <w:r w:rsidR="00820AD9" w:rsidRPr="007A3C05">
        <w:rPr>
          <w:b/>
          <w:sz w:val="28"/>
          <w:szCs w:val="28"/>
        </w:rPr>
        <w:t>б</w:t>
      </w:r>
      <w:r w:rsidR="007A5C39" w:rsidRPr="007A3C05">
        <w:rPr>
          <w:b/>
          <w:sz w:val="28"/>
          <w:szCs w:val="28"/>
        </w:rPr>
        <w:t xml:space="preserve">юджетного </w:t>
      </w:r>
      <w:r w:rsidR="003879B6" w:rsidRPr="007A3C05">
        <w:rPr>
          <w:b/>
          <w:sz w:val="28"/>
          <w:szCs w:val="28"/>
        </w:rPr>
        <w:t>кредитования из республиканского бюджета</w:t>
      </w:r>
    </w:p>
    <w:p w:rsidR="007F76A7" w:rsidRPr="007A3C05" w:rsidRDefault="007F76A7" w:rsidP="007A3C05">
      <w:p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</w:p>
    <w:p w:rsidR="007F76A7" w:rsidRDefault="007F76A7" w:rsidP="007A3C05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t>Общие положения</w:t>
      </w:r>
    </w:p>
    <w:p w:rsidR="00365495" w:rsidRPr="007A3C05" w:rsidRDefault="00365495" w:rsidP="00365495">
      <w:pPr>
        <w:pStyle w:val="a3"/>
        <w:tabs>
          <w:tab w:val="left" w:pos="709"/>
        </w:tabs>
        <w:spacing w:after="0" w:line="240" w:lineRule="auto"/>
        <w:rPr>
          <w:b/>
          <w:sz w:val="28"/>
          <w:szCs w:val="28"/>
        </w:rPr>
      </w:pPr>
      <w:bookmarkStart w:id="0" w:name="_GoBack"/>
      <w:bookmarkEnd w:id="0"/>
    </w:p>
    <w:p w:rsidR="00062053" w:rsidRPr="007A3C05" w:rsidRDefault="008A0A1E" w:rsidP="007A3C0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 xml:space="preserve">Комиссия по отбору проектов </w:t>
      </w:r>
      <w:r w:rsidR="00A23F86" w:rsidRPr="007A3C05">
        <w:rPr>
          <w:sz w:val="28"/>
          <w:szCs w:val="28"/>
        </w:rPr>
        <w:t>для бюджетного кредитования</w:t>
      </w:r>
      <w:r w:rsidR="003879B6" w:rsidRPr="007A3C05">
        <w:rPr>
          <w:sz w:val="28"/>
          <w:szCs w:val="28"/>
        </w:rPr>
        <w:t xml:space="preserve"> из республиканского бюджета</w:t>
      </w:r>
      <w:r w:rsidR="00060238">
        <w:rPr>
          <w:sz w:val="28"/>
          <w:szCs w:val="28"/>
        </w:rPr>
        <w:t xml:space="preserve"> </w:t>
      </w:r>
      <w:r w:rsidR="00567619" w:rsidRPr="007A3C05">
        <w:rPr>
          <w:sz w:val="28"/>
          <w:szCs w:val="28"/>
        </w:rPr>
        <w:t xml:space="preserve">(далее – комиссия) </w:t>
      </w:r>
      <w:r w:rsidRPr="007A3C05">
        <w:rPr>
          <w:sz w:val="28"/>
          <w:szCs w:val="28"/>
        </w:rPr>
        <w:t>образуется для отбора проектов по результатам оценки</w:t>
      </w:r>
      <w:r w:rsidR="003879B6" w:rsidRPr="007A3C05">
        <w:rPr>
          <w:sz w:val="28"/>
          <w:szCs w:val="28"/>
        </w:rPr>
        <w:t xml:space="preserve"> </w:t>
      </w:r>
      <w:r w:rsidR="004F3ABB" w:rsidRPr="007A3C05">
        <w:rPr>
          <w:sz w:val="28"/>
          <w:szCs w:val="28"/>
        </w:rPr>
        <w:t xml:space="preserve">их </w:t>
      </w:r>
      <w:r w:rsidR="004F3ABB">
        <w:rPr>
          <w:sz w:val="28"/>
          <w:szCs w:val="28"/>
        </w:rPr>
        <w:t xml:space="preserve">эффективности </w:t>
      </w:r>
      <w:r w:rsidR="003879B6" w:rsidRPr="007A3C05">
        <w:rPr>
          <w:sz w:val="28"/>
          <w:szCs w:val="28"/>
        </w:rPr>
        <w:t>по соответствующим критериям.</w:t>
      </w:r>
    </w:p>
    <w:p w:rsidR="00713BED" w:rsidRDefault="00567619" w:rsidP="007A3C0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Состав комиссии утверждается уполномоченным государственным органом по экономиче</w:t>
      </w:r>
      <w:r w:rsidR="00DA4D2D" w:rsidRPr="007A3C05">
        <w:rPr>
          <w:sz w:val="28"/>
          <w:szCs w:val="28"/>
        </w:rPr>
        <w:t>скому прогнозированию.</w:t>
      </w:r>
      <w:r w:rsidR="00A07C7D">
        <w:rPr>
          <w:sz w:val="28"/>
          <w:szCs w:val="28"/>
        </w:rPr>
        <w:t xml:space="preserve"> </w:t>
      </w:r>
      <w:r w:rsidR="00DA4D2D" w:rsidRPr="007A3C05">
        <w:rPr>
          <w:sz w:val="28"/>
          <w:szCs w:val="28"/>
        </w:rPr>
        <w:t>Комиссия состоит из председателя комиссии, заместителя председателя и ее членов.</w:t>
      </w:r>
      <w:r w:rsidR="00A07C7D">
        <w:rPr>
          <w:sz w:val="28"/>
          <w:szCs w:val="28"/>
        </w:rPr>
        <w:t xml:space="preserve"> </w:t>
      </w:r>
      <w:r w:rsidR="00D64D2E" w:rsidRPr="007A3C05">
        <w:rPr>
          <w:sz w:val="28"/>
          <w:szCs w:val="28"/>
        </w:rPr>
        <w:t xml:space="preserve">В состав комиссии входят представители </w:t>
      </w:r>
      <w:r w:rsidR="003002A5">
        <w:rPr>
          <w:sz w:val="28"/>
          <w:szCs w:val="28"/>
        </w:rPr>
        <w:t>государственных органов, бизнес-</w:t>
      </w:r>
      <w:r w:rsidR="00D64D2E" w:rsidRPr="007A3C05">
        <w:rPr>
          <w:sz w:val="28"/>
          <w:szCs w:val="28"/>
        </w:rPr>
        <w:t>сообществ</w:t>
      </w:r>
      <w:r w:rsidR="003002A5">
        <w:rPr>
          <w:sz w:val="28"/>
          <w:szCs w:val="28"/>
        </w:rPr>
        <w:t>а</w:t>
      </w:r>
      <w:r w:rsidR="00D64D2E" w:rsidRPr="007A3C05">
        <w:rPr>
          <w:sz w:val="28"/>
          <w:szCs w:val="28"/>
        </w:rPr>
        <w:t xml:space="preserve"> и гражданского сектора.</w:t>
      </w:r>
      <w:r w:rsidR="00713BED">
        <w:rPr>
          <w:sz w:val="28"/>
          <w:szCs w:val="28"/>
        </w:rPr>
        <w:t xml:space="preserve"> При этом </w:t>
      </w:r>
      <w:r w:rsidR="003002A5">
        <w:rPr>
          <w:sz w:val="28"/>
          <w:szCs w:val="28"/>
        </w:rPr>
        <w:t xml:space="preserve">в </w:t>
      </w:r>
      <w:r w:rsidR="00713BED">
        <w:rPr>
          <w:sz w:val="28"/>
          <w:szCs w:val="28"/>
        </w:rPr>
        <w:t>состав</w:t>
      </w:r>
      <w:r w:rsidR="003002A5">
        <w:rPr>
          <w:sz w:val="28"/>
          <w:szCs w:val="28"/>
        </w:rPr>
        <w:t>е</w:t>
      </w:r>
      <w:r w:rsidR="00713BED">
        <w:rPr>
          <w:sz w:val="28"/>
          <w:szCs w:val="28"/>
        </w:rPr>
        <w:t xml:space="preserve"> комиссии </w:t>
      </w:r>
      <w:r w:rsidR="009832F9">
        <w:rPr>
          <w:sz w:val="28"/>
          <w:szCs w:val="28"/>
        </w:rPr>
        <w:t>представители бизнес-</w:t>
      </w:r>
      <w:r w:rsidR="003002A5">
        <w:rPr>
          <w:sz w:val="28"/>
          <w:szCs w:val="28"/>
        </w:rPr>
        <w:t>сообществ</w:t>
      </w:r>
      <w:r w:rsidR="009832F9">
        <w:rPr>
          <w:sz w:val="28"/>
          <w:szCs w:val="28"/>
        </w:rPr>
        <w:t>а</w:t>
      </w:r>
      <w:r w:rsidR="003002A5">
        <w:rPr>
          <w:sz w:val="28"/>
          <w:szCs w:val="28"/>
        </w:rPr>
        <w:t xml:space="preserve"> и гражданского сектора </w:t>
      </w:r>
      <w:proofErr w:type="spellStart"/>
      <w:r w:rsidR="00713BED">
        <w:rPr>
          <w:sz w:val="28"/>
          <w:szCs w:val="28"/>
        </w:rPr>
        <w:t>переутвержда</w:t>
      </w:r>
      <w:r w:rsidR="003002A5">
        <w:rPr>
          <w:sz w:val="28"/>
          <w:szCs w:val="28"/>
        </w:rPr>
        <w:t>ю</w:t>
      </w:r>
      <w:r w:rsidR="00713BED">
        <w:rPr>
          <w:sz w:val="28"/>
          <w:szCs w:val="28"/>
        </w:rPr>
        <w:t>тся</w:t>
      </w:r>
      <w:proofErr w:type="spellEnd"/>
      <w:r w:rsidR="00713BED">
        <w:rPr>
          <w:sz w:val="28"/>
          <w:szCs w:val="28"/>
        </w:rPr>
        <w:t xml:space="preserve"> через кажд</w:t>
      </w:r>
      <w:r w:rsidR="00D61A35">
        <w:rPr>
          <w:sz w:val="28"/>
          <w:szCs w:val="28"/>
        </w:rPr>
        <w:t>ы</w:t>
      </w:r>
      <w:r w:rsidR="00713BED">
        <w:rPr>
          <w:sz w:val="28"/>
          <w:szCs w:val="28"/>
        </w:rPr>
        <w:t>е два года.</w:t>
      </w:r>
    </w:p>
    <w:p w:rsidR="00062053" w:rsidRPr="007A3C05" w:rsidRDefault="000250EB" w:rsidP="007A3C0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0129D">
        <w:rPr>
          <w:sz w:val="28"/>
          <w:szCs w:val="28"/>
        </w:rPr>
        <w:t>Комиссия состоит из 9 человек.</w:t>
      </w:r>
      <w:r w:rsidRPr="00713BED">
        <w:rPr>
          <w:sz w:val="28"/>
          <w:szCs w:val="28"/>
        </w:rPr>
        <w:t xml:space="preserve"> </w:t>
      </w:r>
      <w:r w:rsidR="00AB1610" w:rsidRPr="007A3C05">
        <w:rPr>
          <w:sz w:val="28"/>
          <w:szCs w:val="28"/>
        </w:rPr>
        <w:t xml:space="preserve">При </w:t>
      </w:r>
      <w:r w:rsidR="00D61A35">
        <w:rPr>
          <w:sz w:val="28"/>
          <w:szCs w:val="28"/>
        </w:rPr>
        <w:t>этом доля представителей бизнес-</w:t>
      </w:r>
      <w:r w:rsidR="00AB1610" w:rsidRPr="007A3C05">
        <w:rPr>
          <w:sz w:val="28"/>
          <w:szCs w:val="28"/>
        </w:rPr>
        <w:t>сообществ</w:t>
      </w:r>
      <w:r w:rsidR="00D61A35">
        <w:rPr>
          <w:sz w:val="28"/>
          <w:szCs w:val="28"/>
        </w:rPr>
        <w:t>а</w:t>
      </w:r>
      <w:r w:rsidR="00AB1610" w:rsidRPr="007A3C05">
        <w:rPr>
          <w:sz w:val="28"/>
          <w:szCs w:val="28"/>
        </w:rPr>
        <w:t xml:space="preserve"> и гражданского сектора в составе комиссии составляет не менее 25 процентов.</w:t>
      </w:r>
    </w:p>
    <w:p w:rsidR="00062053" w:rsidRPr="007A3C05" w:rsidRDefault="00D64D2E" w:rsidP="007A3C0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С</w:t>
      </w:r>
      <w:r w:rsidR="000D0CB2" w:rsidRPr="007A3C05">
        <w:rPr>
          <w:sz w:val="28"/>
          <w:szCs w:val="28"/>
        </w:rPr>
        <w:t xml:space="preserve">екретариатом комиссии является уполномоченный </w:t>
      </w:r>
      <w:r w:rsidRPr="007A3C05">
        <w:rPr>
          <w:sz w:val="28"/>
          <w:szCs w:val="28"/>
        </w:rPr>
        <w:t>государственный орган по экономическому прогнозированию.</w:t>
      </w:r>
    </w:p>
    <w:p w:rsidR="00D64D2E" w:rsidRPr="007A3C05" w:rsidRDefault="000E4842" w:rsidP="007A3C0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Секретариат осуществляет подготовку проектов решений комиссии и обеспечивает ее организационную и методологическую деятельность.</w:t>
      </w:r>
    </w:p>
    <w:p w:rsidR="000E4842" w:rsidRPr="007A3C05" w:rsidRDefault="000E4842" w:rsidP="007A3C05">
      <w:pPr>
        <w:pStyle w:val="a3"/>
        <w:tabs>
          <w:tab w:val="left" w:pos="709"/>
          <w:tab w:val="left" w:pos="993"/>
        </w:tabs>
        <w:spacing w:after="0" w:line="240" w:lineRule="auto"/>
        <w:ind w:left="567"/>
        <w:jc w:val="both"/>
        <w:rPr>
          <w:sz w:val="28"/>
          <w:szCs w:val="28"/>
        </w:rPr>
      </w:pPr>
    </w:p>
    <w:p w:rsidR="003D5E9B" w:rsidRDefault="000E4842" w:rsidP="007A3C05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t>Задачи и функции комиссии</w:t>
      </w:r>
    </w:p>
    <w:p w:rsidR="00365495" w:rsidRPr="007A3C05" w:rsidRDefault="00365495" w:rsidP="00365495">
      <w:pPr>
        <w:pStyle w:val="a3"/>
        <w:tabs>
          <w:tab w:val="left" w:pos="709"/>
        </w:tabs>
        <w:spacing w:after="0" w:line="240" w:lineRule="auto"/>
        <w:rPr>
          <w:b/>
          <w:sz w:val="28"/>
          <w:szCs w:val="28"/>
        </w:rPr>
      </w:pPr>
    </w:p>
    <w:p w:rsidR="003D5E9B" w:rsidRPr="007A3C05" w:rsidRDefault="003D5E9B" w:rsidP="007A3C05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Задачами комиссии явля</w:t>
      </w:r>
      <w:r w:rsidR="00142351" w:rsidRPr="007A3C05">
        <w:rPr>
          <w:sz w:val="28"/>
          <w:szCs w:val="28"/>
        </w:rPr>
        <w:t>ю</w:t>
      </w:r>
      <w:r w:rsidRPr="007A3C05">
        <w:rPr>
          <w:sz w:val="28"/>
          <w:szCs w:val="28"/>
        </w:rPr>
        <w:t>тся:</w:t>
      </w:r>
    </w:p>
    <w:p w:rsidR="000E4842" w:rsidRPr="007A3C05" w:rsidRDefault="003D5E9B" w:rsidP="007A3C05">
      <w:pPr>
        <w:pStyle w:val="a3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отбор проектов для бюджетного кредитования;</w:t>
      </w:r>
    </w:p>
    <w:p w:rsidR="003D5E9B" w:rsidRPr="007A3C05" w:rsidRDefault="009C175C" w:rsidP="007A3C05">
      <w:pPr>
        <w:pStyle w:val="a3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 xml:space="preserve">рассмотрение и </w:t>
      </w:r>
      <w:r w:rsidR="003D5E9B" w:rsidRPr="007A3C05">
        <w:rPr>
          <w:sz w:val="28"/>
          <w:szCs w:val="28"/>
        </w:rPr>
        <w:t>проверка проектов на соответствие экономической стратегии Правительства</w:t>
      </w:r>
      <w:r w:rsidR="00A07C7D">
        <w:rPr>
          <w:sz w:val="28"/>
          <w:szCs w:val="28"/>
        </w:rPr>
        <w:t xml:space="preserve"> </w:t>
      </w:r>
      <w:r w:rsidR="00814176" w:rsidRPr="007A3C05">
        <w:rPr>
          <w:sz w:val="28"/>
          <w:szCs w:val="28"/>
        </w:rPr>
        <w:t>Кыргызской Республики</w:t>
      </w:r>
      <w:r w:rsidR="003D5E9B" w:rsidRPr="007A3C05">
        <w:rPr>
          <w:sz w:val="28"/>
          <w:szCs w:val="28"/>
        </w:rPr>
        <w:t>.</w:t>
      </w:r>
    </w:p>
    <w:p w:rsidR="00567619" w:rsidRPr="007A3C05" w:rsidRDefault="003D5E9B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 xml:space="preserve">Основными функциями </w:t>
      </w:r>
      <w:r w:rsidR="00383392">
        <w:rPr>
          <w:sz w:val="28"/>
          <w:szCs w:val="28"/>
        </w:rPr>
        <w:t>к</w:t>
      </w:r>
      <w:r w:rsidRPr="007A3C05">
        <w:rPr>
          <w:sz w:val="28"/>
          <w:szCs w:val="28"/>
        </w:rPr>
        <w:t>омиссии являются:</w:t>
      </w:r>
    </w:p>
    <w:p w:rsidR="003F52F2" w:rsidRPr="007A3C05" w:rsidRDefault="003F52F2" w:rsidP="007A3C05">
      <w:pPr>
        <w:pStyle w:val="tkTekst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>определе</w:t>
      </w:r>
      <w:r w:rsidR="009E1B0F">
        <w:rPr>
          <w:rFonts w:ascii="Times New Roman" w:hAnsi="Times New Roman" w:cs="Times New Roman"/>
          <w:sz w:val="28"/>
          <w:szCs w:val="28"/>
        </w:rPr>
        <w:t xml:space="preserve">ние приоритетных направлений </w:t>
      </w:r>
      <w:r w:rsidRPr="007A3C05">
        <w:rPr>
          <w:rFonts w:ascii="Times New Roman" w:hAnsi="Times New Roman" w:cs="Times New Roman"/>
          <w:sz w:val="28"/>
          <w:szCs w:val="28"/>
        </w:rPr>
        <w:t>проект</w:t>
      </w:r>
      <w:r w:rsidR="009E1B0F">
        <w:rPr>
          <w:rFonts w:ascii="Times New Roman" w:hAnsi="Times New Roman" w:cs="Times New Roman"/>
          <w:sz w:val="28"/>
          <w:szCs w:val="28"/>
        </w:rPr>
        <w:t>ов</w:t>
      </w:r>
      <w:r w:rsidRPr="007A3C05">
        <w:rPr>
          <w:rFonts w:ascii="Times New Roman" w:hAnsi="Times New Roman" w:cs="Times New Roman"/>
          <w:sz w:val="28"/>
          <w:szCs w:val="28"/>
        </w:rPr>
        <w:t xml:space="preserve"> согласно политике, проводимой Правительством Кыргызской Республики;</w:t>
      </w:r>
    </w:p>
    <w:p w:rsidR="003F52F2" w:rsidRPr="007A3C05" w:rsidRDefault="003F52F2" w:rsidP="007A3C05">
      <w:pPr>
        <w:pStyle w:val="tkTekst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>оценка достижимости цели</w:t>
      </w:r>
      <w:r w:rsidR="00BF5D37" w:rsidRPr="00BF5D37">
        <w:rPr>
          <w:rFonts w:ascii="Times New Roman" w:hAnsi="Times New Roman" w:cs="Times New Roman"/>
          <w:sz w:val="28"/>
          <w:szCs w:val="28"/>
        </w:rPr>
        <w:t xml:space="preserve"> </w:t>
      </w:r>
      <w:r w:rsidR="00BF5D37" w:rsidRPr="007A3C05">
        <w:rPr>
          <w:rFonts w:ascii="Times New Roman" w:hAnsi="Times New Roman" w:cs="Times New Roman"/>
          <w:sz w:val="28"/>
          <w:szCs w:val="28"/>
        </w:rPr>
        <w:t>проекта</w:t>
      </w:r>
      <w:r w:rsidRPr="007A3C05">
        <w:rPr>
          <w:rFonts w:ascii="Times New Roman" w:hAnsi="Times New Roman" w:cs="Times New Roman"/>
          <w:sz w:val="28"/>
          <w:szCs w:val="28"/>
        </w:rPr>
        <w:t>;</w:t>
      </w:r>
    </w:p>
    <w:p w:rsidR="003F52F2" w:rsidRPr="007A3C05" w:rsidRDefault="003F52F2" w:rsidP="007A3C05">
      <w:pPr>
        <w:pStyle w:val="tkTekst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>определение возможности республиканского бюджета для кредитования проектов;</w:t>
      </w:r>
    </w:p>
    <w:p w:rsidR="003F52F2" w:rsidRPr="007A3C05" w:rsidRDefault="003F52F2" w:rsidP="007A3C05">
      <w:pPr>
        <w:pStyle w:val="tkTekst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>внесение предложений по отдельным показателям для улучшения эффективности реализации проекта;</w:t>
      </w:r>
    </w:p>
    <w:p w:rsidR="003F52F2" w:rsidRPr="007A3C05" w:rsidRDefault="00897541" w:rsidP="007A3C05">
      <w:pPr>
        <w:pStyle w:val="tkTekst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оценка </w:t>
      </w:r>
      <w:r w:rsidR="003F52F2" w:rsidRPr="007A3C05">
        <w:rPr>
          <w:rFonts w:ascii="Times New Roman" w:hAnsi="Times New Roman" w:cs="Times New Roman"/>
          <w:sz w:val="28"/>
          <w:szCs w:val="28"/>
        </w:rPr>
        <w:t>эффективности проектов</w:t>
      </w:r>
      <w:r w:rsidR="004F3ABB">
        <w:rPr>
          <w:rFonts w:ascii="Times New Roman" w:hAnsi="Times New Roman" w:cs="Times New Roman"/>
          <w:sz w:val="28"/>
          <w:szCs w:val="28"/>
        </w:rPr>
        <w:t xml:space="preserve"> по следующим критериям</w:t>
      </w:r>
      <w:r w:rsidR="003F52F2" w:rsidRPr="007A3C05">
        <w:rPr>
          <w:rFonts w:ascii="Times New Roman" w:hAnsi="Times New Roman" w:cs="Times New Roman"/>
          <w:sz w:val="28"/>
          <w:szCs w:val="28"/>
        </w:rPr>
        <w:t>:</w:t>
      </w:r>
    </w:p>
    <w:p w:rsidR="004F75AD" w:rsidRPr="007A3C05" w:rsidRDefault="004F75AD" w:rsidP="007A3C05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 xml:space="preserve">социальная эффективность – оценивается пользой для населения, проживающего на территории реализации проекта и/или </w:t>
      </w:r>
      <w:r w:rsidR="002240E7">
        <w:rPr>
          <w:rFonts w:ascii="Times New Roman" w:hAnsi="Times New Roman" w:cs="Times New Roman"/>
          <w:sz w:val="28"/>
          <w:szCs w:val="28"/>
        </w:rPr>
        <w:t>участвующего в его реализации</w:t>
      </w:r>
      <w:r w:rsidRPr="007A3C05">
        <w:rPr>
          <w:rFonts w:ascii="Times New Roman" w:hAnsi="Times New Roman" w:cs="Times New Roman"/>
          <w:sz w:val="28"/>
          <w:szCs w:val="28"/>
        </w:rPr>
        <w:t xml:space="preserve">, которая отражается в повышении уровня оплаты труда, развитии инфраструктуры и </w:t>
      </w:r>
      <w:r w:rsidR="009232A2" w:rsidRPr="0050129D">
        <w:rPr>
          <w:rFonts w:ascii="Times New Roman" w:hAnsi="Times New Roman" w:cs="Times New Roman"/>
          <w:sz w:val="28"/>
          <w:szCs w:val="28"/>
        </w:rPr>
        <w:t>других социальных показателей</w:t>
      </w:r>
      <w:r w:rsidRPr="0050129D">
        <w:rPr>
          <w:rFonts w:ascii="Times New Roman" w:hAnsi="Times New Roman" w:cs="Times New Roman"/>
          <w:sz w:val="28"/>
          <w:szCs w:val="28"/>
        </w:rPr>
        <w:t>,</w:t>
      </w:r>
      <w:r w:rsidRPr="007A3C05">
        <w:rPr>
          <w:rFonts w:ascii="Times New Roman" w:hAnsi="Times New Roman" w:cs="Times New Roman"/>
          <w:sz w:val="28"/>
          <w:szCs w:val="28"/>
        </w:rPr>
        <w:t xml:space="preserve"> связанных с реализацией проекта;</w:t>
      </w:r>
    </w:p>
    <w:p w:rsidR="003D5E9B" w:rsidRPr="007A3C05" w:rsidRDefault="003D5E9B" w:rsidP="007A3C05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>экономическая эффективность – определяется величиной чистого ди</w:t>
      </w:r>
      <w:r w:rsidR="00B47F1C" w:rsidRPr="007A3C05">
        <w:rPr>
          <w:rFonts w:ascii="Times New Roman" w:hAnsi="Times New Roman" w:cs="Times New Roman"/>
          <w:sz w:val="28"/>
          <w:szCs w:val="28"/>
        </w:rPr>
        <w:t>сконтированного дохода, показателем рентабельности инвестиции</w:t>
      </w:r>
      <w:r w:rsidRPr="007A3C05">
        <w:rPr>
          <w:rFonts w:ascii="Times New Roman" w:hAnsi="Times New Roman" w:cs="Times New Roman"/>
          <w:sz w:val="28"/>
          <w:szCs w:val="28"/>
        </w:rPr>
        <w:t>, внутренней нормой прибыльности и сроком окупаемости;</w:t>
      </w:r>
    </w:p>
    <w:p w:rsidR="003D5E9B" w:rsidRPr="007A3C05" w:rsidRDefault="003D5E9B" w:rsidP="007A3C05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>налоговая эффективность – измеряется объемом поступающих налогов от реализации проекта в республиканский и местные бюджеты;</w:t>
      </w:r>
    </w:p>
    <w:p w:rsidR="003D5E9B" w:rsidRPr="007A3C05" w:rsidRDefault="003D5E9B" w:rsidP="007A3C05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 xml:space="preserve">бюджетная эффективность – определяется соотношением собираемых налоговых сборов на выделенные средства из республиканского бюджета в случае полного или частичного финансирования проекта из </w:t>
      </w:r>
      <w:r w:rsidR="003C5D24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7A3C05">
        <w:rPr>
          <w:rFonts w:ascii="Times New Roman" w:hAnsi="Times New Roman" w:cs="Times New Roman"/>
          <w:sz w:val="28"/>
          <w:szCs w:val="28"/>
        </w:rPr>
        <w:t>бюджета;</w:t>
      </w:r>
    </w:p>
    <w:p w:rsidR="003D5E9B" w:rsidRPr="007A3C05" w:rsidRDefault="003D5E9B" w:rsidP="007A3C05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A3C05">
        <w:rPr>
          <w:rFonts w:ascii="Times New Roman" w:hAnsi="Times New Roman" w:cs="Times New Roman"/>
          <w:sz w:val="28"/>
          <w:szCs w:val="28"/>
        </w:rPr>
        <w:t>экологическая эффективность – определяется экологической ситуацией места реализации проекта</w:t>
      </w:r>
      <w:r w:rsidR="00773605" w:rsidRPr="007A3C05">
        <w:rPr>
          <w:rFonts w:ascii="Times New Roman" w:hAnsi="Times New Roman" w:cs="Times New Roman"/>
          <w:sz w:val="28"/>
          <w:szCs w:val="28"/>
        </w:rPr>
        <w:t>, где изучается уровень влияния</w:t>
      </w:r>
      <w:r w:rsidR="00EB226F" w:rsidRPr="007A3C05">
        <w:rPr>
          <w:rFonts w:ascii="Times New Roman" w:hAnsi="Times New Roman" w:cs="Times New Roman"/>
          <w:sz w:val="28"/>
          <w:szCs w:val="28"/>
        </w:rPr>
        <w:t xml:space="preserve"> реализации проекта на окружающую среду</w:t>
      </w:r>
      <w:r w:rsidR="00A156A6">
        <w:rPr>
          <w:rFonts w:ascii="Times New Roman" w:hAnsi="Times New Roman" w:cs="Times New Roman"/>
          <w:sz w:val="28"/>
          <w:szCs w:val="28"/>
        </w:rPr>
        <w:t>;</w:t>
      </w:r>
    </w:p>
    <w:p w:rsidR="003F52F2" w:rsidRPr="007A3C05" w:rsidRDefault="00F873E0" w:rsidP="007A3C05">
      <w:pPr>
        <w:pStyle w:val="tkTekst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</w:t>
      </w:r>
      <w:r w:rsidR="003F52F2" w:rsidRPr="007A3C05">
        <w:rPr>
          <w:rFonts w:ascii="Times New Roman" w:hAnsi="Times New Roman" w:cs="Times New Roman"/>
          <w:sz w:val="28"/>
          <w:szCs w:val="28"/>
        </w:rPr>
        <w:t>ставление заключения по отбору проектов с учетом возможности республиканского бюджета.</w:t>
      </w:r>
    </w:p>
    <w:p w:rsidR="005F758A" w:rsidRPr="007A3C05" w:rsidRDefault="005F758A" w:rsidP="007A3C05">
      <w:pPr>
        <w:pStyle w:val="tkTekst"/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5E9B" w:rsidRDefault="00EC6861" w:rsidP="007A3C05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t>Организационная деятельность комиссии</w:t>
      </w:r>
    </w:p>
    <w:p w:rsidR="001750B9" w:rsidRPr="007A3C05" w:rsidRDefault="001750B9" w:rsidP="001750B9">
      <w:pPr>
        <w:pStyle w:val="a3"/>
        <w:tabs>
          <w:tab w:val="left" w:pos="709"/>
        </w:tabs>
        <w:spacing w:after="0" w:line="240" w:lineRule="auto"/>
        <w:rPr>
          <w:b/>
          <w:sz w:val="28"/>
          <w:szCs w:val="28"/>
        </w:rPr>
      </w:pPr>
    </w:p>
    <w:p w:rsidR="005F758A" w:rsidRPr="007A3C05" w:rsidRDefault="006B7657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Заседание комиссии правомочно при участии не менее 2/3 членов ее состава. Не допускается голосование за</w:t>
      </w:r>
      <w:r w:rsidR="00523C94">
        <w:rPr>
          <w:sz w:val="28"/>
          <w:szCs w:val="28"/>
        </w:rPr>
        <w:t xml:space="preserve"> отсутствующих членов комиссии.</w:t>
      </w:r>
    </w:p>
    <w:p w:rsidR="006B7657" w:rsidRPr="007A3C05" w:rsidRDefault="006B7657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Решения комиссии принимаются простым большинством голосов ее членов, принимавших участие в заседании. В случае разделения голосов поровну принятым считается решение, за которое проголосовал председательствующий.</w:t>
      </w:r>
    </w:p>
    <w:p w:rsidR="006B7657" w:rsidRPr="007A3C05" w:rsidRDefault="006B7657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Заседание комиссии проводится не реже одного раза в квартал.</w:t>
      </w:r>
    </w:p>
    <w:p w:rsidR="00DA4D2D" w:rsidRPr="007A3C05" w:rsidRDefault="00DA4D2D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Председателем комиссии является представитель уполномоченного государственного органа по экономическому прогнозированию, заместителем председателя – представитель уполномоченного государственного органа по прогнозированию и исполнению бюджета.</w:t>
      </w:r>
    </w:p>
    <w:p w:rsidR="00102D1B" w:rsidRPr="007A3C05" w:rsidRDefault="006B7657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В случае отсутствия председателя комиссии обязанности председательствующего исполняет заместитель председателя.</w:t>
      </w:r>
    </w:p>
    <w:p w:rsidR="006B7657" w:rsidRDefault="006B7657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Заседания комиссии проводятся открыто, по согласованию с председательствующим могут приглашаться другие лица.</w:t>
      </w:r>
    </w:p>
    <w:p w:rsidR="002A2433" w:rsidRPr="0050129D" w:rsidRDefault="002A2433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50129D">
        <w:rPr>
          <w:sz w:val="28"/>
          <w:szCs w:val="28"/>
        </w:rPr>
        <w:t>Решения комиссии оформляются протокол</w:t>
      </w:r>
      <w:r w:rsidR="0050129D">
        <w:rPr>
          <w:sz w:val="28"/>
          <w:szCs w:val="28"/>
        </w:rPr>
        <w:t>ом</w:t>
      </w:r>
      <w:r w:rsidRPr="0050129D">
        <w:rPr>
          <w:sz w:val="28"/>
          <w:szCs w:val="28"/>
        </w:rPr>
        <w:t xml:space="preserve"> и подписываются председателем комиссии, в его отсутстви</w:t>
      </w:r>
      <w:r w:rsidR="00395889">
        <w:rPr>
          <w:sz w:val="28"/>
          <w:szCs w:val="28"/>
        </w:rPr>
        <w:t>е</w:t>
      </w:r>
      <w:r w:rsidRPr="0050129D">
        <w:rPr>
          <w:sz w:val="28"/>
          <w:szCs w:val="28"/>
        </w:rPr>
        <w:t xml:space="preserve"> – заместителем председателя.</w:t>
      </w:r>
    </w:p>
    <w:p w:rsidR="002A2433" w:rsidRDefault="002A2433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50129D">
        <w:rPr>
          <w:sz w:val="28"/>
          <w:szCs w:val="28"/>
        </w:rPr>
        <w:t xml:space="preserve">Отобранные проекты </w:t>
      </w:r>
      <w:r w:rsidR="00D70942">
        <w:rPr>
          <w:sz w:val="28"/>
          <w:szCs w:val="28"/>
        </w:rPr>
        <w:t>к</w:t>
      </w:r>
      <w:r w:rsidRPr="0050129D">
        <w:rPr>
          <w:sz w:val="28"/>
          <w:szCs w:val="28"/>
        </w:rPr>
        <w:t>омиссией передаются в уполномоченный государственный орган для формирования перечня проектов.</w:t>
      </w:r>
    </w:p>
    <w:p w:rsidR="00C446E3" w:rsidRDefault="00C446E3" w:rsidP="00C446E3">
      <w:pPr>
        <w:pStyle w:val="a3"/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709"/>
        <w:contextualSpacing w:val="0"/>
        <w:jc w:val="both"/>
        <w:rPr>
          <w:sz w:val="28"/>
          <w:szCs w:val="28"/>
        </w:rPr>
      </w:pPr>
    </w:p>
    <w:p w:rsidR="009C175C" w:rsidRDefault="00EC6861" w:rsidP="007A3C05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lastRenderedPageBreak/>
        <w:t>Права</w:t>
      </w:r>
      <w:r w:rsidR="009C175C" w:rsidRPr="007A3C05">
        <w:rPr>
          <w:b/>
          <w:sz w:val="28"/>
          <w:szCs w:val="28"/>
        </w:rPr>
        <w:t xml:space="preserve"> комиссии</w:t>
      </w:r>
    </w:p>
    <w:p w:rsidR="00C446E3" w:rsidRPr="007A3C05" w:rsidRDefault="00C446E3" w:rsidP="00C446E3">
      <w:pPr>
        <w:pStyle w:val="a3"/>
        <w:tabs>
          <w:tab w:val="left" w:pos="709"/>
        </w:tabs>
        <w:spacing w:after="0" w:line="240" w:lineRule="auto"/>
        <w:rPr>
          <w:b/>
          <w:sz w:val="28"/>
          <w:szCs w:val="28"/>
        </w:rPr>
      </w:pPr>
    </w:p>
    <w:p w:rsidR="009C175C" w:rsidRPr="007A3C05" w:rsidRDefault="009C175C" w:rsidP="007A3C05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Для реализации своих задач и функций комиссия имеет право:</w:t>
      </w:r>
    </w:p>
    <w:p w:rsidR="005165ED" w:rsidRPr="007A3C05" w:rsidRDefault="005165ED" w:rsidP="007A3C05">
      <w:pPr>
        <w:pStyle w:val="a3"/>
        <w:numPr>
          <w:ilvl w:val="0"/>
          <w:numId w:val="5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запрашивать и получать в установленном порядке от заявителей</w:t>
      </w:r>
      <w:r w:rsidR="009C175C" w:rsidRPr="007A3C05">
        <w:rPr>
          <w:sz w:val="28"/>
          <w:szCs w:val="28"/>
        </w:rPr>
        <w:t xml:space="preserve"> дополнительную информацию для разъяснения в ходе рассмотрения проектов</w:t>
      </w:r>
      <w:r w:rsidRPr="007A3C05">
        <w:rPr>
          <w:sz w:val="28"/>
          <w:szCs w:val="28"/>
        </w:rPr>
        <w:t>;</w:t>
      </w:r>
    </w:p>
    <w:p w:rsidR="00751689" w:rsidRPr="007A3C05" w:rsidRDefault="00C674AE" w:rsidP="007A3C05">
      <w:pPr>
        <w:pStyle w:val="a3"/>
        <w:numPr>
          <w:ilvl w:val="0"/>
          <w:numId w:val="5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отклон</w:t>
      </w:r>
      <w:r w:rsidR="008564EC" w:rsidRPr="007A3C05">
        <w:rPr>
          <w:sz w:val="28"/>
          <w:szCs w:val="28"/>
        </w:rPr>
        <w:t>я</w:t>
      </w:r>
      <w:r w:rsidRPr="007A3C05">
        <w:rPr>
          <w:sz w:val="28"/>
          <w:szCs w:val="28"/>
        </w:rPr>
        <w:t>ть заявки</w:t>
      </w:r>
      <w:r w:rsidR="005165ED" w:rsidRPr="007A3C05">
        <w:rPr>
          <w:sz w:val="28"/>
          <w:szCs w:val="28"/>
        </w:rPr>
        <w:t>, не соответствующи</w:t>
      </w:r>
      <w:r w:rsidRPr="007A3C05">
        <w:rPr>
          <w:sz w:val="28"/>
          <w:szCs w:val="28"/>
        </w:rPr>
        <w:t>е</w:t>
      </w:r>
      <w:r w:rsidR="005165ED" w:rsidRPr="007A3C05">
        <w:rPr>
          <w:sz w:val="28"/>
          <w:szCs w:val="28"/>
        </w:rPr>
        <w:t xml:space="preserve"> требованиям проектов;</w:t>
      </w:r>
    </w:p>
    <w:p w:rsidR="00751689" w:rsidRPr="007A3C05" w:rsidRDefault="00751689" w:rsidP="007A3C05">
      <w:pPr>
        <w:pStyle w:val="a3"/>
        <w:numPr>
          <w:ilvl w:val="0"/>
          <w:numId w:val="5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давать положительные заключения и вносить проект</w:t>
      </w:r>
      <w:r w:rsidR="00C674AE" w:rsidRPr="007A3C05">
        <w:rPr>
          <w:sz w:val="28"/>
          <w:szCs w:val="28"/>
        </w:rPr>
        <w:t>ы</w:t>
      </w:r>
      <w:r w:rsidRPr="007A3C05">
        <w:rPr>
          <w:sz w:val="28"/>
          <w:szCs w:val="28"/>
        </w:rPr>
        <w:t xml:space="preserve"> в уполномоченный государственный орган</w:t>
      </w:r>
      <w:r w:rsidR="00912FDC">
        <w:rPr>
          <w:sz w:val="28"/>
          <w:szCs w:val="28"/>
        </w:rPr>
        <w:t xml:space="preserve"> </w:t>
      </w:r>
      <w:r w:rsidRPr="007A3C05">
        <w:rPr>
          <w:sz w:val="28"/>
          <w:szCs w:val="28"/>
        </w:rPr>
        <w:t xml:space="preserve">для дальнейшего формирования </w:t>
      </w:r>
      <w:r w:rsidR="006F7D1F">
        <w:rPr>
          <w:sz w:val="28"/>
          <w:szCs w:val="28"/>
        </w:rPr>
        <w:t>п</w:t>
      </w:r>
      <w:r w:rsidRPr="007A3C05">
        <w:rPr>
          <w:sz w:val="28"/>
          <w:szCs w:val="28"/>
        </w:rPr>
        <w:t>еречня проектов</w:t>
      </w:r>
      <w:r w:rsidR="00F732F9">
        <w:rPr>
          <w:sz w:val="28"/>
          <w:szCs w:val="28"/>
        </w:rPr>
        <w:t>, финансируемых посредством бюджетного кредитования</w:t>
      </w:r>
      <w:r w:rsidRPr="007A3C05">
        <w:rPr>
          <w:sz w:val="28"/>
          <w:szCs w:val="28"/>
        </w:rPr>
        <w:t>;</w:t>
      </w:r>
    </w:p>
    <w:p w:rsidR="005165ED" w:rsidRPr="007A3C05" w:rsidRDefault="005165ED" w:rsidP="007A3C05">
      <w:pPr>
        <w:pStyle w:val="a3"/>
        <w:numPr>
          <w:ilvl w:val="0"/>
          <w:numId w:val="5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 xml:space="preserve">привлекать в установленном порядке сотрудников министерств, государственных комитетов и административных ведомств, а также консультантов и экспертов соответствующей сферы для </w:t>
      </w:r>
      <w:r w:rsidR="006A56FA">
        <w:rPr>
          <w:sz w:val="28"/>
          <w:szCs w:val="28"/>
        </w:rPr>
        <w:t xml:space="preserve">проведения </w:t>
      </w:r>
      <w:r w:rsidR="0066149E" w:rsidRPr="007A3C05">
        <w:rPr>
          <w:sz w:val="28"/>
          <w:szCs w:val="28"/>
        </w:rPr>
        <w:t xml:space="preserve">анализа и </w:t>
      </w:r>
      <w:r w:rsidRPr="007A3C05">
        <w:rPr>
          <w:sz w:val="28"/>
          <w:szCs w:val="28"/>
        </w:rPr>
        <w:t xml:space="preserve">оценки проектов </w:t>
      </w:r>
      <w:r w:rsidR="0066149E" w:rsidRPr="007A3C05">
        <w:rPr>
          <w:sz w:val="28"/>
          <w:szCs w:val="28"/>
        </w:rPr>
        <w:t>в части</w:t>
      </w:r>
      <w:r w:rsidRPr="007A3C05">
        <w:rPr>
          <w:sz w:val="28"/>
          <w:szCs w:val="28"/>
        </w:rPr>
        <w:t xml:space="preserve"> технически</w:t>
      </w:r>
      <w:r w:rsidR="0066149E" w:rsidRPr="007A3C05">
        <w:rPr>
          <w:sz w:val="28"/>
          <w:szCs w:val="28"/>
        </w:rPr>
        <w:t>х</w:t>
      </w:r>
      <w:r w:rsidRPr="007A3C05">
        <w:rPr>
          <w:sz w:val="28"/>
          <w:szCs w:val="28"/>
        </w:rPr>
        <w:t xml:space="preserve"> и</w:t>
      </w:r>
      <w:r w:rsidR="0066149E" w:rsidRPr="007A3C05">
        <w:rPr>
          <w:sz w:val="28"/>
          <w:szCs w:val="28"/>
        </w:rPr>
        <w:t>ли</w:t>
      </w:r>
      <w:r w:rsidR="00A07C7D">
        <w:rPr>
          <w:sz w:val="28"/>
          <w:szCs w:val="28"/>
        </w:rPr>
        <w:t xml:space="preserve"> </w:t>
      </w:r>
      <w:r w:rsidR="0066149E" w:rsidRPr="007A3C05">
        <w:rPr>
          <w:sz w:val="28"/>
          <w:szCs w:val="28"/>
        </w:rPr>
        <w:t>иных</w:t>
      </w:r>
      <w:r w:rsidRPr="007A3C05">
        <w:rPr>
          <w:sz w:val="28"/>
          <w:szCs w:val="28"/>
        </w:rPr>
        <w:t xml:space="preserve"> специальны</w:t>
      </w:r>
      <w:r w:rsidR="0066149E" w:rsidRPr="007A3C05">
        <w:rPr>
          <w:sz w:val="28"/>
          <w:szCs w:val="28"/>
        </w:rPr>
        <w:t>х</w:t>
      </w:r>
      <w:r w:rsidRPr="007A3C05">
        <w:rPr>
          <w:sz w:val="28"/>
          <w:szCs w:val="28"/>
        </w:rPr>
        <w:t xml:space="preserve"> направлени</w:t>
      </w:r>
      <w:r w:rsidR="0066149E" w:rsidRPr="007A3C05">
        <w:rPr>
          <w:sz w:val="28"/>
          <w:szCs w:val="28"/>
        </w:rPr>
        <w:t>й</w:t>
      </w:r>
      <w:r w:rsidRPr="007A3C05">
        <w:rPr>
          <w:sz w:val="28"/>
          <w:szCs w:val="28"/>
        </w:rPr>
        <w:t>;</w:t>
      </w:r>
    </w:p>
    <w:p w:rsidR="005165ED" w:rsidRPr="007A3C05" w:rsidRDefault="005165ED" w:rsidP="007A3C05">
      <w:pPr>
        <w:pStyle w:val="a3"/>
        <w:numPr>
          <w:ilvl w:val="0"/>
          <w:numId w:val="5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давать разъяснения, рекомендации и указания по вопросам, относящимся к компетенции комиссии;</w:t>
      </w:r>
    </w:p>
    <w:p w:rsidR="00253493" w:rsidRDefault="005165ED" w:rsidP="007A3C05">
      <w:pPr>
        <w:pStyle w:val="a3"/>
        <w:numPr>
          <w:ilvl w:val="0"/>
          <w:numId w:val="5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 xml:space="preserve">визировать документы, связанные с вопросами, </w:t>
      </w:r>
      <w:r w:rsidR="006A56FA">
        <w:rPr>
          <w:sz w:val="28"/>
          <w:szCs w:val="28"/>
        </w:rPr>
        <w:t xml:space="preserve">отнесенными к </w:t>
      </w:r>
      <w:r w:rsidRPr="007A3C05">
        <w:rPr>
          <w:sz w:val="28"/>
          <w:szCs w:val="28"/>
        </w:rPr>
        <w:t>компетенци</w:t>
      </w:r>
      <w:r w:rsidR="00071CA1">
        <w:rPr>
          <w:sz w:val="28"/>
          <w:szCs w:val="28"/>
        </w:rPr>
        <w:t>и</w:t>
      </w:r>
      <w:r w:rsidRPr="007A3C05">
        <w:rPr>
          <w:sz w:val="28"/>
          <w:szCs w:val="28"/>
        </w:rPr>
        <w:t xml:space="preserve"> комиссии</w:t>
      </w:r>
      <w:r w:rsidR="00071CA1">
        <w:rPr>
          <w:sz w:val="28"/>
          <w:szCs w:val="28"/>
        </w:rPr>
        <w:t>.</w:t>
      </w:r>
      <w:r w:rsidRPr="007A3C05">
        <w:rPr>
          <w:sz w:val="28"/>
          <w:szCs w:val="28"/>
        </w:rPr>
        <w:t xml:space="preserve"> </w:t>
      </w:r>
    </w:p>
    <w:p w:rsidR="007A3C05" w:rsidRPr="007A3C05" w:rsidRDefault="007A3C05" w:rsidP="007A3C05">
      <w:pPr>
        <w:pStyle w:val="a3"/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E02042" w:rsidRDefault="00E02042" w:rsidP="007A3C05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jc w:val="center"/>
        <w:rPr>
          <w:b/>
          <w:sz w:val="28"/>
          <w:szCs w:val="28"/>
        </w:rPr>
      </w:pPr>
      <w:r w:rsidRPr="007A3C05">
        <w:rPr>
          <w:b/>
          <w:sz w:val="28"/>
          <w:szCs w:val="28"/>
        </w:rPr>
        <w:t>Ответственность комиссии</w:t>
      </w:r>
    </w:p>
    <w:p w:rsidR="00395889" w:rsidRPr="007A3C05" w:rsidRDefault="00395889" w:rsidP="00395889">
      <w:pPr>
        <w:pStyle w:val="a3"/>
        <w:tabs>
          <w:tab w:val="left" w:pos="709"/>
        </w:tabs>
        <w:spacing w:after="0" w:line="240" w:lineRule="auto"/>
        <w:rPr>
          <w:b/>
          <w:sz w:val="28"/>
          <w:szCs w:val="28"/>
        </w:rPr>
      </w:pPr>
    </w:p>
    <w:p w:rsidR="00E02042" w:rsidRPr="007A3C05" w:rsidRDefault="00E02042" w:rsidP="007A3C05">
      <w:pPr>
        <w:pStyle w:val="a3"/>
        <w:numPr>
          <w:ilvl w:val="0"/>
          <w:numId w:val="2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Комиссия несет ответственность:</w:t>
      </w:r>
    </w:p>
    <w:p w:rsidR="00E02042" w:rsidRPr="007A3C05" w:rsidRDefault="004B5285" w:rsidP="007A3C05">
      <w:pPr>
        <w:pStyle w:val="a3"/>
        <w:numPr>
          <w:ilvl w:val="0"/>
          <w:numId w:val="6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з</w:t>
      </w:r>
      <w:r w:rsidR="00E02042" w:rsidRPr="007A3C05">
        <w:rPr>
          <w:sz w:val="28"/>
          <w:szCs w:val="28"/>
        </w:rPr>
        <w:t>а надлежащее и своевременное выполнени</w:t>
      </w:r>
      <w:r w:rsidR="00EE41C8" w:rsidRPr="007A3C05">
        <w:rPr>
          <w:sz w:val="28"/>
          <w:szCs w:val="28"/>
        </w:rPr>
        <w:t>е</w:t>
      </w:r>
      <w:r w:rsidR="00E02042" w:rsidRPr="007A3C05">
        <w:rPr>
          <w:sz w:val="28"/>
          <w:szCs w:val="28"/>
        </w:rPr>
        <w:t xml:space="preserve"> задач и функций, предусмотренных настоящим Положением;</w:t>
      </w:r>
    </w:p>
    <w:p w:rsidR="00E02042" w:rsidRPr="007A3C05" w:rsidRDefault="004B5285" w:rsidP="007A3C05">
      <w:pPr>
        <w:pStyle w:val="a3"/>
        <w:numPr>
          <w:ilvl w:val="0"/>
          <w:numId w:val="6"/>
        </w:numPr>
        <w:tabs>
          <w:tab w:val="left" w:pos="-142"/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A3C05">
        <w:rPr>
          <w:sz w:val="28"/>
          <w:szCs w:val="28"/>
        </w:rPr>
        <w:t>з</w:t>
      </w:r>
      <w:r w:rsidR="00772380" w:rsidRPr="007A3C05">
        <w:rPr>
          <w:sz w:val="28"/>
          <w:szCs w:val="28"/>
        </w:rPr>
        <w:t>а обеспечение</w:t>
      </w:r>
      <w:r w:rsidR="00E02042" w:rsidRPr="007A3C05">
        <w:rPr>
          <w:sz w:val="28"/>
          <w:szCs w:val="28"/>
        </w:rPr>
        <w:t xml:space="preserve"> соответстви</w:t>
      </w:r>
      <w:r w:rsidR="00EE41C8" w:rsidRPr="007A3C05">
        <w:rPr>
          <w:sz w:val="28"/>
          <w:szCs w:val="28"/>
        </w:rPr>
        <w:t>я</w:t>
      </w:r>
      <w:r w:rsidR="00E02042" w:rsidRPr="007A3C05">
        <w:rPr>
          <w:sz w:val="28"/>
          <w:szCs w:val="28"/>
        </w:rPr>
        <w:t xml:space="preserve"> </w:t>
      </w:r>
      <w:r w:rsidR="006F7D1F" w:rsidRPr="007A3C05">
        <w:rPr>
          <w:sz w:val="28"/>
          <w:szCs w:val="28"/>
        </w:rPr>
        <w:t xml:space="preserve">решений комиссии </w:t>
      </w:r>
      <w:r w:rsidR="00E02042" w:rsidRPr="007A3C05">
        <w:rPr>
          <w:sz w:val="28"/>
          <w:szCs w:val="28"/>
        </w:rPr>
        <w:t>законодательству</w:t>
      </w:r>
      <w:r w:rsidR="006F7D1F">
        <w:rPr>
          <w:sz w:val="28"/>
          <w:szCs w:val="28"/>
        </w:rPr>
        <w:t xml:space="preserve"> Кыргызской Республики</w:t>
      </w:r>
      <w:r w:rsidR="00E02042" w:rsidRPr="007A3C05">
        <w:rPr>
          <w:sz w:val="28"/>
          <w:szCs w:val="28"/>
        </w:rPr>
        <w:t>.</w:t>
      </w:r>
    </w:p>
    <w:sectPr w:rsidR="00E02042" w:rsidRPr="007A3C05" w:rsidSect="00D24052">
      <w:footerReference w:type="default" r:id="rId8"/>
      <w:pgSz w:w="11906" w:h="16838"/>
      <w:pgMar w:top="1134" w:right="1134" w:bottom="1134" w:left="1701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02D" w:rsidRDefault="0082702D" w:rsidP="00140CF4">
      <w:pPr>
        <w:spacing w:after="0" w:line="240" w:lineRule="auto"/>
      </w:pPr>
      <w:r>
        <w:separator/>
      </w:r>
    </w:p>
  </w:endnote>
  <w:endnote w:type="continuationSeparator" w:id="0">
    <w:p w:rsidR="0082702D" w:rsidRDefault="0082702D" w:rsidP="0014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5BA" w:rsidRDefault="009235BA">
    <w:pPr>
      <w:pStyle w:val="a8"/>
      <w:jc w:val="right"/>
    </w:pPr>
  </w:p>
  <w:p w:rsidR="00140CF4" w:rsidRPr="00D63C04" w:rsidRDefault="00140CF4">
    <w:pPr>
      <w:pStyle w:val="a8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02D" w:rsidRDefault="0082702D" w:rsidP="00140CF4">
      <w:pPr>
        <w:spacing w:after="0" w:line="240" w:lineRule="auto"/>
      </w:pPr>
      <w:r>
        <w:separator/>
      </w:r>
    </w:p>
  </w:footnote>
  <w:footnote w:type="continuationSeparator" w:id="0">
    <w:p w:rsidR="0082702D" w:rsidRDefault="0082702D" w:rsidP="00140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D43A8"/>
    <w:multiLevelType w:val="hybridMultilevel"/>
    <w:tmpl w:val="311EA0A6"/>
    <w:lvl w:ilvl="0" w:tplc="EDA8F2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AB7E18"/>
    <w:multiLevelType w:val="hybridMultilevel"/>
    <w:tmpl w:val="57B88228"/>
    <w:lvl w:ilvl="0" w:tplc="83E66D52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027DF4"/>
    <w:multiLevelType w:val="hybridMultilevel"/>
    <w:tmpl w:val="A5424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F5D3C"/>
    <w:multiLevelType w:val="hybridMultilevel"/>
    <w:tmpl w:val="660EB3E6"/>
    <w:lvl w:ilvl="0" w:tplc="00C4B5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F80CC7"/>
    <w:multiLevelType w:val="hybridMultilevel"/>
    <w:tmpl w:val="30602CBC"/>
    <w:lvl w:ilvl="0" w:tplc="16E6E7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0800D62"/>
    <w:multiLevelType w:val="hybridMultilevel"/>
    <w:tmpl w:val="57B88228"/>
    <w:lvl w:ilvl="0" w:tplc="83E66D52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B4F4732"/>
    <w:multiLevelType w:val="hybridMultilevel"/>
    <w:tmpl w:val="A684BAFA"/>
    <w:lvl w:ilvl="0" w:tplc="FF90C9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FB22AD7"/>
    <w:multiLevelType w:val="hybridMultilevel"/>
    <w:tmpl w:val="260C12FE"/>
    <w:lvl w:ilvl="0" w:tplc="00C4B5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6A7"/>
    <w:rsid w:val="00011C1B"/>
    <w:rsid w:val="000250EB"/>
    <w:rsid w:val="00037836"/>
    <w:rsid w:val="00040180"/>
    <w:rsid w:val="00060238"/>
    <w:rsid w:val="00062053"/>
    <w:rsid w:val="00071CA1"/>
    <w:rsid w:val="000A1DC8"/>
    <w:rsid w:val="000B12DF"/>
    <w:rsid w:val="000B29CD"/>
    <w:rsid w:val="000C67F9"/>
    <w:rsid w:val="000C7A94"/>
    <w:rsid w:val="000D027D"/>
    <w:rsid w:val="000D0CB2"/>
    <w:rsid w:val="000D28DD"/>
    <w:rsid w:val="000D4617"/>
    <w:rsid w:val="000D70F3"/>
    <w:rsid w:val="000E4842"/>
    <w:rsid w:val="00102D1B"/>
    <w:rsid w:val="00125478"/>
    <w:rsid w:val="00133FD9"/>
    <w:rsid w:val="001345CB"/>
    <w:rsid w:val="00140CF4"/>
    <w:rsid w:val="00142351"/>
    <w:rsid w:val="001530E5"/>
    <w:rsid w:val="0016462F"/>
    <w:rsid w:val="001750B9"/>
    <w:rsid w:val="00190368"/>
    <w:rsid w:val="00193061"/>
    <w:rsid w:val="001E2337"/>
    <w:rsid w:val="001E5918"/>
    <w:rsid w:val="00212DE2"/>
    <w:rsid w:val="00220A97"/>
    <w:rsid w:val="002240E7"/>
    <w:rsid w:val="00232BD3"/>
    <w:rsid w:val="00253493"/>
    <w:rsid w:val="00296053"/>
    <w:rsid w:val="002A2433"/>
    <w:rsid w:val="002E3D76"/>
    <w:rsid w:val="002E5693"/>
    <w:rsid w:val="003002A5"/>
    <w:rsid w:val="00312AAB"/>
    <w:rsid w:val="00331156"/>
    <w:rsid w:val="00336E8C"/>
    <w:rsid w:val="00356141"/>
    <w:rsid w:val="003571F5"/>
    <w:rsid w:val="00365495"/>
    <w:rsid w:val="0037332A"/>
    <w:rsid w:val="0038062D"/>
    <w:rsid w:val="00383392"/>
    <w:rsid w:val="003879B6"/>
    <w:rsid w:val="00395889"/>
    <w:rsid w:val="003A3C9E"/>
    <w:rsid w:val="003A6822"/>
    <w:rsid w:val="003C5D24"/>
    <w:rsid w:val="003D5E9B"/>
    <w:rsid w:val="003E05C9"/>
    <w:rsid w:val="003F52F2"/>
    <w:rsid w:val="0042093C"/>
    <w:rsid w:val="0045178C"/>
    <w:rsid w:val="00465649"/>
    <w:rsid w:val="004678BB"/>
    <w:rsid w:val="004A1A63"/>
    <w:rsid w:val="004A5F3A"/>
    <w:rsid w:val="004B5285"/>
    <w:rsid w:val="004D3FE3"/>
    <w:rsid w:val="004F3ABB"/>
    <w:rsid w:val="004F75AD"/>
    <w:rsid w:val="0050129D"/>
    <w:rsid w:val="005165ED"/>
    <w:rsid w:val="00522621"/>
    <w:rsid w:val="00523C94"/>
    <w:rsid w:val="00546D98"/>
    <w:rsid w:val="00567619"/>
    <w:rsid w:val="005961D6"/>
    <w:rsid w:val="005B5590"/>
    <w:rsid w:val="005F758A"/>
    <w:rsid w:val="006001BC"/>
    <w:rsid w:val="0066149E"/>
    <w:rsid w:val="006A56FA"/>
    <w:rsid w:val="006A6F5F"/>
    <w:rsid w:val="006B4998"/>
    <w:rsid w:val="006B7657"/>
    <w:rsid w:val="006D4162"/>
    <w:rsid w:val="006F7D1F"/>
    <w:rsid w:val="00701FB6"/>
    <w:rsid w:val="00710753"/>
    <w:rsid w:val="00713BED"/>
    <w:rsid w:val="00751689"/>
    <w:rsid w:val="00753D04"/>
    <w:rsid w:val="00771D65"/>
    <w:rsid w:val="00772380"/>
    <w:rsid w:val="00773605"/>
    <w:rsid w:val="00795D9A"/>
    <w:rsid w:val="007A3C05"/>
    <w:rsid w:val="007A5C39"/>
    <w:rsid w:val="007C523C"/>
    <w:rsid w:val="007D1D16"/>
    <w:rsid w:val="007F0727"/>
    <w:rsid w:val="007F6EBD"/>
    <w:rsid w:val="007F76A7"/>
    <w:rsid w:val="00814176"/>
    <w:rsid w:val="00820AD9"/>
    <w:rsid w:val="0082702D"/>
    <w:rsid w:val="00840ECF"/>
    <w:rsid w:val="00841C0F"/>
    <w:rsid w:val="008564EC"/>
    <w:rsid w:val="00897541"/>
    <w:rsid w:val="008A0A1E"/>
    <w:rsid w:val="008E392C"/>
    <w:rsid w:val="008E447C"/>
    <w:rsid w:val="00912FDC"/>
    <w:rsid w:val="009140C4"/>
    <w:rsid w:val="009232A2"/>
    <w:rsid w:val="009235BA"/>
    <w:rsid w:val="009261A1"/>
    <w:rsid w:val="0094040A"/>
    <w:rsid w:val="00963019"/>
    <w:rsid w:val="00974208"/>
    <w:rsid w:val="009832F9"/>
    <w:rsid w:val="009C061D"/>
    <w:rsid w:val="009C175C"/>
    <w:rsid w:val="009C1A9A"/>
    <w:rsid w:val="009E1B0F"/>
    <w:rsid w:val="00A07C7D"/>
    <w:rsid w:val="00A1419F"/>
    <w:rsid w:val="00A156A6"/>
    <w:rsid w:val="00A20EB9"/>
    <w:rsid w:val="00A23F86"/>
    <w:rsid w:val="00A24330"/>
    <w:rsid w:val="00A261AD"/>
    <w:rsid w:val="00A730A1"/>
    <w:rsid w:val="00A86461"/>
    <w:rsid w:val="00A870E1"/>
    <w:rsid w:val="00AB1610"/>
    <w:rsid w:val="00AB51DD"/>
    <w:rsid w:val="00AC7793"/>
    <w:rsid w:val="00AD6C1F"/>
    <w:rsid w:val="00AF0647"/>
    <w:rsid w:val="00B046B6"/>
    <w:rsid w:val="00B16D7A"/>
    <w:rsid w:val="00B4725C"/>
    <w:rsid w:val="00B47F1C"/>
    <w:rsid w:val="00B54531"/>
    <w:rsid w:val="00BC17DE"/>
    <w:rsid w:val="00BF5D37"/>
    <w:rsid w:val="00C15A37"/>
    <w:rsid w:val="00C37A5C"/>
    <w:rsid w:val="00C446E3"/>
    <w:rsid w:val="00C674AE"/>
    <w:rsid w:val="00CF077F"/>
    <w:rsid w:val="00D06356"/>
    <w:rsid w:val="00D14171"/>
    <w:rsid w:val="00D24052"/>
    <w:rsid w:val="00D4520B"/>
    <w:rsid w:val="00D61A35"/>
    <w:rsid w:val="00D63C04"/>
    <w:rsid w:val="00D645BA"/>
    <w:rsid w:val="00D64D2E"/>
    <w:rsid w:val="00D70942"/>
    <w:rsid w:val="00DA4D2D"/>
    <w:rsid w:val="00DC578F"/>
    <w:rsid w:val="00DF3FF7"/>
    <w:rsid w:val="00E02042"/>
    <w:rsid w:val="00E25D83"/>
    <w:rsid w:val="00E36D06"/>
    <w:rsid w:val="00E756EB"/>
    <w:rsid w:val="00E91276"/>
    <w:rsid w:val="00EA3A7A"/>
    <w:rsid w:val="00EB226F"/>
    <w:rsid w:val="00EC6861"/>
    <w:rsid w:val="00EE41C8"/>
    <w:rsid w:val="00F11819"/>
    <w:rsid w:val="00F16BE7"/>
    <w:rsid w:val="00F372A9"/>
    <w:rsid w:val="00F67635"/>
    <w:rsid w:val="00F732F9"/>
    <w:rsid w:val="00F873E0"/>
    <w:rsid w:val="00FA018D"/>
    <w:rsid w:val="00FA611F"/>
    <w:rsid w:val="00FD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333B1FF-B634-43F2-B4CA-79C91B85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7F76A7"/>
    <w:pPr>
      <w:spacing w:before="2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7F76A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76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2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04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0CF4"/>
  </w:style>
  <w:style w:type="paragraph" w:styleId="a8">
    <w:name w:val="footer"/>
    <w:basedOn w:val="a"/>
    <w:link w:val="a9"/>
    <w:uiPriority w:val="99"/>
    <w:unhideWhenUsed/>
    <w:rsid w:val="0014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0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EDE5A-8472-4C7F-B0A2-D49FB380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OVKP-01</dc:creator>
  <cp:lastModifiedBy>meiman</cp:lastModifiedBy>
  <cp:revision>246</cp:revision>
  <cp:lastPrinted>2018-08-16T04:27:00Z</cp:lastPrinted>
  <dcterms:created xsi:type="dcterms:W3CDTF">2017-11-18T09:53:00Z</dcterms:created>
  <dcterms:modified xsi:type="dcterms:W3CDTF">2018-08-16T04:28:00Z</dcterms:modified>
</cp:coreProperties>
</file>